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4D2" w:rsidRDefault="003434D2" w:rsidP="003434D2">
      <w:pPr>
        <w:jc w:val="right"/>
        <w:rPr>
          <w:rFonts w:ascii="Sylfaen" w:hAnsi="Sylfaen"/>
          <w:b/>
          <w:color w:val="44546A" w:themeColor="text2"/>
          <w:sz w:val="22"/>
          <w:szCs w:val="20"/>
          <w:lang w:val="ka-GE"/>
        </w:rPr>
      </w:pPr>
      <w:r>
        <w:rPr>
          <w:rFonts w:ascii="Sylfaen" w:hAnsi="Sylfaen"/>
          <w:b/>
          <w:color w:val="44546A" w:themeColor="text2"/>
          <w:sz w:val="22"/>
          <w:szCs w:val="20"/>
          <w:lang w:val="ka-GE"/>
        </w:rPr>
        <w:t>დანართი N</w:t>
      </w:r>
      <w:r w:rsidR="00873644">
        <w:rPr>
          <w:rFonts w:ascii="Sylfaen" w:hAnsi="Sylfaen"/>
          <w:b/>
          <w:color w:val="44546A" w:themeColor="text2"/>
          <w:sz w:val="22"/>
          <w:szCs w:val="20"/>
          <w:lang w:val="ka-GE"/>
        </w:rPr>
        <w:t>10</w:t>
      </w:r>
    </w:p>
    <w:p w:rsidR="003434D2" w:rsidRDefault="003434D2" w:rsidP="00247A0E">
      <w:pPr>
        <w:jc w:val="center"/>
        <w:rPr>
          <w:rFonts w:ascii="Sylfaen" w:hAnsi="Sylfaen"/>
          <w:b/>
          <w:color w:val="44546A" w:themeColor="text2"/>
          <w:sz w:val="22"/>
          <w:szCs w:val="20"/>
          <w:lang w:val="ka-GE"/>
        </w:rPr>
      </w:pPr>
    </w:p>
    <w:p w:rsidR="00247A0E" w:rsidRPr="00CC3125" w:rsidRDefault="00247A0E" w:rsidP="00247A0E">
      <w:pPr>
        <w:jc w:val="center"/>
        <w:rPr>
          <w:rFonts w:ascii="Sylfaen" w:hAnsi="Sylfaen"/>
          <w:b/>
          <w:color w:val="44546A" w:themeColor="text2"/>
          <w:sz w:val="22"/>
          <w:szCs w:val="20"/>
          <w:lang w:val="ka-GE"/>
        </w:rPr>
      </w:pPr>
      <w:r w:rsidRPr="00CC3125">
        <w:rPr>
          <w:rFonts w:ascii="Sylfaen" w:hAnsi="Sylfaen"/>
          <w:b/>
          <w:color w:val="44546A" w:themeColor="text2"/>
          <w:sz w:val="22"/>
          <w:szCs w:val="20"/>
          <w:lang w:val="ka-GE"/>
        </w:rPr>
        <w:t>ახალ კორონავირუსთან (COVID-19) დაკავშირებული რეკომენდაციები იზოლაციაში მყოფი პირების</w:t>
      </w:r>
      <w:r>
        <w:rPr>
          <w:rFonts w:ascii="Sylfaen" w:hAnsi="Sylfaen"/>
          <w:b/>
          <w:color w:val="44546A" w:themeColor="text2"/>
          <w:sz w:val="22"/>
          <w:szCs w:val="20"/>
          <w:lang w:val="ka-GE"/>
        </w:rPr>
        <w:t>ა</w:t>
      </w:r>
      <w:r w:rsidRPr="00CC3125">
        <w:rPr>
          <w:rFonts w:ascii="Sylfaen" w:hAnsi="Sylfaen"/>
          <w:b/>
          <w:color w:val="44546A" w:themeColor="text2"/>
          <w:sz w:val="22"/>
          <w:szCs w:val="20"/>
          <w:lang w:val="ka-GE"/>
        </w:rPr>
        <w:t>თვის</w:t>
      </w:r>
    </w:p>
    <w:p w:rsidR="00247A0E" w:rsidRPr="00CC3125" w:rsidRDefault="00247A0E" w:rsidP="00247A0E">
      <w:pPr>
        <w:jc w:val="center"/>
        <w:rPr>
          <w:rFonts w:ascii="Sylfaen" w:hAnsi="Sylfaen"/>
          <w:b/>
          <w:color w:val="44546A" w:themeColor="text2"/>
          <w:sz w:val="22"/>
          <w:szCs w:val="20"/>
          <w:lang w:val="ka-GE"/>
        </w:rPr>
      </w:pPr>
      <w:bookmarkStart w:id="0" w:name="_GoBack"/>
      <w:bookmarkEnd w:id="0"/>
    </w:p>
    <w:p w:rsidR="00247A0E" w:rsidRDefault="00247A0E" w:rsidP="00247A0E">
      <w:pPr>
        <w:rPr>
          <w:rFonts w:ascii="Sylfaen" w:hAnsi="Sylfaen"/>
          <w:b/>
          <w:color w:val="44546A" w:themeColor="text2"/>
          <w:sz w:val="22"/>
          <w:szCs w:val="20"/>
          <w:lang w:val="ka-GE"/>
        </w:rPr>
      </w:pPr>
    </w:p>
    <w:p w:rsidR="00247A0E" w:rsidRPr="00A967A8" w:rsidRDefault="00247A0E" w:rsidP="00247A0E">
      <w:pPr>
        <w:jc w:val="center"/>
        <w:rPr>
          <w:b/>
          <w:color w:val="44546A" w:themeColor="text2"/>
          <w:sz w:val="22"/>
          <w:szCs w:val="20"/>
        </w:rPr>
      </w:pPr>
    </w:p>
    <w:p w:rsidR="0065731B" w:rsidRPr="003434D2" w:rsidRDefault="003434D2" w:rsidP="003434D2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lang w:val="ka-GE"/>
        </w:rPr>
      </w:pPr>
      <w:r w:rsidRPr="003434D2">
        <w:rPr>
          <w:rFonts w:ascii="Sylfaen" w:hAnsi="Sylfaen" w:cs="Sylfaen"/>
          <w:b/>
          <w:color w:val="44546A" w:themeColor="text2"/>
          <w:szCs w:val="20"/>
          <w:lang w:val="ka-GE"/>
        </w:rPr>
        <w:t>ახალ</w:t>
      </w:r>
      <w:r w:rsidRPr="003434D2">
        <w:rPr>
          <w:rFonts w:ascii="Sylfaen" w:hAnsi="Sylfaen"/>
          <w:b/>
          <w:color w:val="44546A" w:themeColor="text2"/>
          <w:szCs w:val="20"/>
          <w:lang w:val="ka-GE"/>
        </w:rPr>
        <w:t xml:space="preserve"> კორონავირუსთან (COVID-19) დაკავშირებ</w:t>
      </w:r>
      <w:r>
        <w:rPr>
          <w:rFonts w:ascii="Sylfaen" w:hAnsi="Sylfaen"/>
          <w:b/>
          <w:color w:val="44546A" w:themeColor="text2"/>
          <w:szCs w:val="20"/>
          <w:lang w:val="ka-GE"/>
        </w:rPr>
        <w:t xml:space="preserve">ით დადგენილი წესის მიხედვით პირის </w:t>
      </w:r>
      <w:r w:rsidR="00004611">
        <w:rPr>
          <w:rFonts w:ascii="Sylfaen" w:hAnsi="Sylfaen"/>
          <w:b/>
          <w:color w:val="44546A" w:themeColor="text2"/>
          <w:szCs w:val="20"/>
          <w:lang w:val="ka-GE"/>
        </w:rPr>
        <w:t>იზოლაციაში</w:t>
      </w:r>
      <w:r>
        <w:rPr>
          <w:rFonts w:ascii="Sylfaen" w:hAnsi="Sylfaen"/>
          <w:b/>
          <w:color w:val="44546A" w:themeColor="text2"/>
          <w:szCs w:val="20"/>
          <w:lang w:val="ka-GE"/>
        </w:rPr>
        <w:t>/საკარანტინო სივრცეში მოხვედრისას</w:t>
      </w:r>
      <w:r w:rsidRPr="003434D2">
        <w:rPr>
          <w:rFonts w:ascii="Sylfaen" w:hAnsi="Sylfaen"/>
          <w:b/>
          <w:color w:val="44546A" w:themeColor="text2"/>
          <w:szCs w:val="20"/>
          <w:lang w:val="ka-GE"/>
        </w:rPr>
        <w:t xml:space="preserve"> </w:t>
      </w:r>
      <w:r w:rsidR="00D5592E" w:rsidRPr="003434D2">
        <w:rPr>
          <w:rFonts w:ascii="Sylfaen" w:hAnsi="Sylfaen"/>
          <w:b/>
          <w:lang w:val="ka-GE"/>
        </w:rPr>
        <w:t>დაცული უნდა იყოს შემდეგი წესები:</w:t>
      </w:r>
    </w:p>
    <w:p w:rsidR="0065731B" w:rsidRPr="00247A0E" w:rsidRDefault="0065731B" w:rsidP="002370FE">
      <w:pPr>
        <w:rPr>
          <w:sz w:val="22"/>
          <w:szCs w:val="22"/>
        </w:rPr>
      </w:pPr>
    </w:p>
    <w:p w:rsidR="005E31DD" w:rsidRPr="00247A0E" w:rsidRDefault="003434D2" w:rsidP="003434D2">
      <w:pPr>
        <w:pStyle w:val="Normal1"/>
        <w:tabs>
          <w:tab w:val="left" w:pos="810"/>
        </w:tabs>
        <w:spacing w:line="240" w:lineRule="auto"/>
        <w:ind w:left="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პირი </w:t>
      </w:r>
      <w:r w:rsidR="005E31DD" w:rsidRPr="00247A0E">
        <w:rPr>
          <w:rFonts w:ascii="Sylfaen" w:hAnsi="Sylfaen"/>
          <w:lang w:val="ka-GE"/>
        </w:rPr>
        <w:t xml:space="preserve">იზოლაციაში უნდა </w:t>
      </w:r>
      <w:r>
        <w:rPr>
          <w:rFonts w:ascii="Sylfaen" w:hAnsi="Sylfaen"/>
          <w:lang w:val="ka-GE"/>
        </w:rPr>
        <w:t>იმყოფებოდეს</w:t>
      </w:r>
      <w:r w:rsidR="005E31DD" w:rsidRPr="00247A0E">
        <w:rPr>
          <w:rFonts w:ascii="Sylfaen" w:hAnsi="Sylfaen"/>
          <w:lang w:val="ka-GE"/>
        </w:rPr>
        <w:t xml:space="preserve"> </w:t>
      </w:r>
      <w:r w:rsidR="006D04AD">
        <w:rPr>
          <w:rFonts w:ascii="Sylfaen" w:hAnsi="Sylfaen"/>
          <w:szCs w:val="20"/>
          <w:lang w:val="ka-GE"/>
        </w:rPr>
        <w:t xml:space="preserve">დაავადების გამომწვევთან ექსპოზიციის ბოლო თარიღიდან </w:t>
      </w:r>
      <w:r w:rsidR="0065731B" w:rsidRPr="00247A0E">
        <w:rPr>
          <w:rFonts w:ascii="Sylfaen" w:hAnsi="Sylfaen"/>
          <w:lang w:val="ka-GE"/>
        </w:rPr>
        <w:t xml:space="preserve">14 </w:t>
      </w:r>
      <w:r w:rsidR="0065731B" w:rsidRPr="00247A0E">
        <w:rPr>
          <w:rFonts w:ascii="Sylfaen" w:eastAsia="Arial Unicode MS" w:hAnsi="Sylfaen" w:cs="Arial Unicode MS"/>
          <w:lang w:val="ka-GE"/>
        </w:rPr>
        <w:t>დღის</w:t>
      </w:r>
      <w:r w:rsidR="0065731B" w:rsidRPr="00247A0E">
        <w:rPr>
          <w:rFonts w:ascii="Sylfaen" w:hAnsi="Sylfaen"/>
          <w:lang w:val="ka-GE"/>
        </w:rPr>
        <w:t xml:space="preserve"> </w:t>
      </w:r>
      <w:r w:rsidR="0065731B" w:rsidRPr="00247A0E">
        <w:rPr>
          <w:rFonts w:ascii="Sylfaen" w:eastAsia="Arial Unicode MS" w:hAnsi="Sylfaen" w:cs="Arial Unicode MS"/>
          <w:lang w:val="ka-GE"/>
        </w:rPr>
        <w:t>განმავლობაში</w:t>
      </w:r>
      <w:r w:rsidR="006D04AD">
        <w:rPr>
          <w:rFonts w:ascii="Sylfaen" w:eastAsia="Arial Unicode MS" w:hAnsi="Sylfaen" w:cs="Arial Unicode MS"/>
          <w:lang w:val="ka-GE"/>
        </w:rPr>
        <w:t>,</w:t>
      </w:r>
      <w:r w:rsidR="0065731B" w:rsidRPr="00247A0E">
        <w:rPr>
          <w:rFonts w:ascii="Sylfaen" w:hAnsi="Sylfaen"/>
          <w:lang w:val="ka-GE"/>
        </w:rPr>
        <w:t xml:space="preserve"> </w:t>
      </w:r>
      <w:r w:rsidR="007A7890" w:rsidRPr="00247A0E">
        <w:rPr>
          <w:rFonts w:ascii="Sylfaen" w:hAnsi="Sylfaen" w:cs="Sylfaen"/>
          <w:lang w:val="ka-GE"/>
        </w:rPr>
        <w:t>შესაბამისი მოცულობის სა</w:t>
      </w:r>
      <w:r w:rsidR="0069380D">
        <w:rPr>
          <w:rFonts w:ascii="Sylfaen" w:hAnsi="Sylfaen" w:cs="Sylfaen"/>
          <w:lang w:val="ka-GE"/>
        </w:rPr>
        <w:t>ცხოვრებელ სივრცეში</w:t>
      </w:r>
      <w:r w:rsidR="007A7890" w:rsidRPr="00247A0E">
        <w:rPr>
          <w:rFonts w:ascii="Sylfaen" w:hAnsi="Sylfaen" w:cs="Sylfaen"/>
          <w:lang w:val="ka-GE"/>
        </w:rPr>
        <w:t xml:space="preserve"> (თითოეული ადამიანის ცალკე ოთახში განთავსების შესაძლებლობით)</w:t>
      </w:r>
      <w:r>
        <w:rPr>
          <w:rFonts w:ascii="Sylfaen" w:hAnsi="Sylfaen" w:cs="Sylfaen"/>
          <w:lang w:val="ka-GE"/>
        </w:rPr>
        <w:t>,</w:t>
      </w:r>
      <w:r w:rsidR="007A7890" w:rsidRPr="00247A0E">
        <w:rPr>
          <w:rFonts w:ascii="Sylfaen" w:hAnsi="Sylfaen" w:cs="Sylfaen"/>
          <w:lang w:val="ka-GE"/>
        </w:rPr>
        <w:t xml:space="preserve"> რომელსაც აქვს დამოუკიდებელი ჰაერცვლის სისტემა თითოეული ოთახისთვის</w:t>
      </w:r>
      <w:r>
        <w:rPr>
          <w:rFonts w:ascii="Sylfaen" w:hAnsi="Sylfaen" w:cs="Sylfaen"/>
          <w:lang w:val="ka-GE"/>
        </w:rPr>
        <w:t>,</w:t>
      </w:r>
      <w:r w:rsidR="007A7890" w:rsidRPr="00247A0E">
        <w:rPr>
          <w:rFonts w:ascii="Sylfaen" w:hAnsi="Sylfaen" w:cs="Sylfaen"/>
          <w:lang w:val="ka-GE"/>
        </w:rPr>
        <w:t xml:space="preserve"> ან სტაციონარულ სამედიცინო დაწესებულებ</w:t>
      </w:r>
      <w:r w:rsidR="006D04AD">
        <w:rPr>
          <w:rFonts w:ascii="Sylfaen" w:hAnsi="Sylfaen" w:cs="Sylfaen"/>
          <w:lang w:val="ka-GE"/>
        </w:rPr>
        <w:t>ა</w:t>
      </w:r>
      <w:r w:rsidR="007A7890" w:rsidRPr="00247A0E">
        <w:rPr>
          <w:rFonts w:ascii="Sylfaen" w:hAnsi="Sylfaen" w:cs="Sylfaen"/>
          <w:lang w:val="ka-GE"/>
        </w:rPr>
        <w:t xml:space="preserve">ში ბოქსის, ნახევრადბოქსისა ან ბოქსირებული პალატების არსებობის შემთხვევაში; </w:t>
      </w:r>
      <w:r w:rsidR="006D04AD">
        <w:rPr>
          <w:rFonts w:ascii="Sylfaen" w:hAnsi="Sylfaen" w:cs="Sylfaen"/>
          <w:lang w:val="ka-GE"/>
        </w:rPr>
        <w:t xml:space="preserve"> </w:t>
      </w:r>
    </w:p>
    <w:p w:rsidR="003434D2" w:rsidRDefault="003434D2" w:rsidP="003434D2">
      <w:pPr>
        <w:pStyle w:val="Normal1"/>
        <w:tabs>
          <w:tab w:val="left" w:pos="810"/>
        </w:tabs>
        <w:spacing w:line="240" w:lineRule="auto"/>
        <w:ind w:left="540"/>
        <w:jc w:val="both"/>
        <w:rPr>
          <w:rFonts w:ascii="Sylfaen" w:hAnsi="Sylfaen"/>
          <w:lang w:val="ka-GE"/>
        </w:rPr>
      </w:pPr>
    </w:p>
    <w:p w:rsidR="007A7890" w:rsidRPr="00247A0E" w:rsidRDefault="003434D2" w:rsidP="003434D2">
      <w:pPr>
        <w:pStyle w:val="Normal1"/>
        <w:tabs>
          <w:tab w:val="left" w:pos="810"/>
        </w:tabs>
        <w:spacing w:line="240" w:lineRule="auto"/>
        <w:ind w:left="540"/>
        <w:jc w:val="both"/>
        <w:rPr>
          <w:rFonts w:ascii="Sylfaen" w:hAnsi="Sylfaen"/>
          <w:lang w:val="ka-GE"/>
        </w:rPr>
      </w:pPr>
      <w:r w:rsidRPr="003434D2">
        <w:rPr>
          <w:rFonts w:ascii="Sylfaen" w:hAnsi="Sylfaen"/>
          <w:lang w:val="ka-GE"/>
        </w:rPr>
        <w:t xml:space="preserve">ბ) </w:t>
      </w:r>
      <w:r w:rsidR="007A7890" w:rsidRPr="003434D2">
        <w:rPr>
          <w:rFonts w:ascii="Sylfaen" w:hAnsi="Sylfaen"/>
          <w:lang w:val="ka-GE"/>
        </w:rPr>
        <w:t xml:space="preserve">იზოლირებისას შესაძლოა </w:t>
      </w:r>
      <w:r w:rsidR="007761A3" w:rsidRPr="003434D2">
        <w:rPr>
          <w:rFonts w:ascii="Sylfaen" w:hAnsi="Sylfaen"/>
          <w:lang w:val="ka-GE"/>
        </w:rPr>
        <w:t>პაციენტი მოხვდეს</w:t>
      </w:r>
      <w:r w:rsidR="007A7890" w:rsidRPr="003434D2">
        <w:rPr>
          <w:rFonts w:ascii="Sylfaen" w:hAnsi="Sylfaen"/>
          <w:lang w:val="ka-GE"/>
        </w:rPr>
        <w:t xml:space="preserve"> კოჰორტულ (ჯგუფური, მაგ: ოჯახის წევრები) იზოლაციაში, კოჰორტის შემადგენლობის მსგავსი ექსპოზიციისას (ისაზღვრება ეპიდემიოლოგის მიერ) იზოლირებულთა თანხმობის შემთხვევაში</w:t>
      </w:r>
      <w:r w:rsidR="00247A0E" w:rsidRPr="003434D2">
        <w:rPr>
          <w:rFonts w:ascii="Sylfaen" w:hAnsi="Sylfaen"/>
          <w:lang w:val="ka-GE"/>
        </w:rPr>
        <w:t>;</w:t>
      </w:r>
    </w:p>
    <w:p w:rsidR="003434D2" w:rsidRDefault="003434D2" w:rsidP="003434D2">
      <w:pPr>
        <w:pStyle w:val="Normal1"/>
        <w:tabs>
          <w:tab w:val="left" w:pos="810"/>
        </w:tabs>
        <w:spacing w:line="240" w:lineRule="auto"/>
        <w:ind w:left="540"/>
        <w:jc w:val="both"/>
        <w:rPr>
          <w:rFonts w:ascii="Sylfaen" w:hAnsi="Sylfaen"/>
          <w:lang w:val="ka-GE"/>
        </w:rPr>
      </w:pPr>
    </w:p>
    <w:p w:rsidR="0065731B" w:rsidRPr="00247A0E" w:rsidRDefault="003434D2" w:rsidP="003434D2">
      <w:pPr>
        <w:pStyle w:val="Normal1"/>
        <w:tabs>
          <w:tab w:val="left" w:pos="810"/>
        </w:tabs>
        <w:spacing w:line="240" w:lineRule="auto"/>
        <w:ind w:left="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დ) </w:t>
      </w:r>
      <w:r w:rsidR="0065731B" w:rsidRPr="003434D2">
        <w:rPr>
          <w:rFonts w:ascii="Sylfaen" w:hAnsi="Sylfaen"/>
          <w:lang w:val="ka-GE"/>
        </w:rPr>
        <w:t>იზოლირების ადგილას უზრუნველყოფილ</w:t>
      </w:r>
      <w:r w:rsidR="005E31DD" w:rsidRPr="003434D2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ა</w:t>
      </w:r>
      <w:r w:rsidR="0065731B" w:rsidRPr="003434D2">
        <w:rPr>
          <w:rFonts w:ascii="Sylfaen" w:hAnsi="Sylfaen"/>
          <w:lang w:val="ka-GE"/>
        </w:rPr>
        <w:t xml:space="preserve">: </w:t>
      </w:r>
    </w:p>
    <w:p w:rsidR="005E31DD" w:rsidRPr="003434D2" w:rsidRDefault="0065731B" w:rsidP="003434D2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3434D2">
        <w:rPr>
          <w:rFonts w:ascii="Sylfaen" w:hAnsi="Sylfaen" w:cs="Sylfaen"/>
          <w:lang w:val="ka-GE"/>
        </w:rPr>
        <w:t>დღეში სამჯერადი კვება, საკვების/სასმელის ინდივიდუალური კონტეინერებით მიწოდებით (სურვილის შემთხვევაში საკვების მიწოდება შესაძლებლია მოხდეს ოჯახის წევრების მიერ);</w:t>
      </w:r>
    </w:p>
    <w:p w:rsidR="005E31DD" w:rsidRPr="003434D2" w:rsidRDefault="0065731B" w:rsidP="003434D2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3434D2">
        <w:rPr>
          <w:rFonts w:ascii="Sylfaen" w:hAnsi="Sylfaen" w:cs="Sylfaen"/>
          <w:lang w:val="ka-GE"/>
        </w:rPr>
        <w:t>თეთრეულისა და პირადი მოხმარების საგნებით (მათ შორის ტანსაცმელი) რეგულარული მომარაგება (სუფთა ტანსაცმელი შესაძლებელია მიეწოდოს ოჯახის წევრების (ახლობლების) მიერ, ხოლო ნახმარი გაირეცხოს ადგილზევე, ან გადაეცეს ოჯახის წევრებს (ახლობელს) გასარეცხად;</w:t>
      </w:r>
    </w:p>
    <w:p w:rsidR="005E31DD" w:rsidRPr="003434D2" w:rsidRDefault="0065731B" w:rsidP="003434D2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3434D2">
        <w:rPr>
          <w:rFonts w:ascii="Sylfaen" w:hAnsi="Sylfaen" w:cs="Sylfaen"/>
          <w:lang w:val="ka-GE"/>
        </w:rPr>
        <w:t>ქრონიკული დაავადებით დაავადებულ პირთათვის საჭირო მედიკამენტებისა და სამედიცინო საგნების (მ.შ. სადეზინფექციო დანიშნულების) რეგულარული მიწოდება (შესაძლოა განხორციელდეს ახლობლების მიერ);</w:t>
      </w:r>
    </w:p>
    <w:p w:rsidR="005E31DD" w:rsidRPr="003434D2" w:rsidRDefault="0065731B" w:rsidP="003434D2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3434D2">
        <w:rPr>
          <w:rFonts w:ascii="Sylfaen" w:hAnsi="Sylfaen" w:cs="Sylfaen"/>
          <w:lang w:val="ka-GE"/>
        </w:rPr>
        <w:t xml:space="preserve">საიზოლაციოდ გამოყოფილი ოთახების/პალატების ყოველდღიური დალაგება/დასუფთავება და სანიტარული კვანძების დეზინფექცია (უნდა ხორციელდებოდეს შესაბამისად მომზადებული/ტრენირებული პირების და/ან სურვილის შემთხვევაში </w:t>
      </w:r>
      <w:r w:rsidR="006D04AD" w:rsidRPr="003434D2">
        <w:rPr>
          <w:rFonts w:ascii="Sylfaen" w:hAnsi="Sylfaen" w:cs="Sylfaen"/>
          <w:lang w:val="ka-GE"/>
        </w:rPr>
        <w:t xml:space="preserve">თავად </w:t>
      </w:r>
      <w:r w:rsidRPr="003434D2">
        <w:rPr>
          <w:rFonts w:ascii="Sylfaen" w:hAnsi="Sylfaen" w:cs="Sylfaen"/>
          <w:lang w:val="ka-GE"/>
        </w:rPr>
        <w:t>იზოლირებული პირის მიერ);</w:t>
      </w:r>
    </w:p>
    <w:p w:rsidR="007A7890" w:rsidRPr="003434D2" w:rsidRDefault="0065731B" w:rsidP="003434D2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3434D2">
        <w:rPr>
          <w:rFonts w:ascii="Sylfaen" w:hAnsi="Sylfaen" w:cs="Sylfaen"/>
          <w:lang w:val="ka-GE"/>
        </w:rPr>
        <w:t xml:space="preserve">ყოველდღიური სამედიცინო ზედამხედველობა ტემპერატურის ადგილზე გაზომვით, </w:t>
      </w:r>
      <w:r w:rsidR="006D04AD" w:rsidRPr="003434D2">
        <w:rPr>
          <w:rFonts w:ascii="Sylfaen" w:hAnsi="Sylfaen" w:cs="Sylfaen"/>
          <w:lang w:val="ka-GE"/>
        </w:rPr>
        <w:t>დი</w:t>
      </w:r>
      <w:r w:rsidR="0069380D" w:rsidRPr="003434D2">
        <w:rPr>
          <w:rFonts w:ascii="Sylfaen" w:hAnsi="Sylfaen" w:cs="Sylfaen"/>
          <w:lang w:val="ka-GE"/>
        </w:rPr>
        <w:t>ს</w:t>
      </w:r>
      <w:r w:rsidR="006D04AD" w:rsidRPr="003434D2">
        <w:rPr>
          <w:rFonts w:ascii="Sylfaen" w:hAnsi="Sylfaen" w:cs="Sylfaen"/>
          <w:lang w:val="ka-GE"/>
        </w:rPr>
        <w:t xml:space="preserve">ტანციური ან </w:t>
      </w:r>
      <w:r w:rsidRPr="003434D2">
        <w:rPr>
          <w:rFonts w:ascii="Sylfaen" w:hAnsi="Sylfaen" w:cs="Sylfaen"/>
          <w:lang w:val="ka-GE"/>
        </w:rPr>
        <w:t>ინდივიდუალური თერმომეტრით;</w:t>
      </w:r>
    </w:p>
    <w:p w:rsidR="0065731B" w:rsidRPr="003434D2" w:rsidRDefault="0065731B" w:rsidP="003434D2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3434D2">
        <w:rPr>
          <w:rFonts w:ascii="Sylfaen" w:hAnsi="Sylfaen" w:cs="Sylfaen"/>
          <w:lang w:val="ka-GE"/>
        </w:rPr>
        <w:t xml:space="preserve">სამედიცინო ზედამხედველობა შეიძლება განხორციელდეს </w:t>
      </w:r>
      <w:r w:rsidR="007761A3" w:rsidRPr="003434D2">
        <w:rPr>
          <w:rFonts w:ascii="Sylfaen" w:hAnsi="Sylfaen" w:cs="Sylfaen"/>
          <w:lang w:val="ka-GE"/>
        </w:rPr>
        <w:t>პაციენტთან</w:t>
      </w:r>
      <w:r w:rsidRPr="003434D2">
        <w:rPr>
          <w:rFonts w:ascii="Sylfaen" w:hAnsi="Sylfaen" w:cs="Sylfaen"/>
          <w:lang w:val="ka-GE"/>
        </w:rPr>
        <w:t xml:space="preserve"> უშუალო კონტაქტის გარეშე - ტემპერატურის თვითგაზომვით, სიმპტომების გამოვლენისას თვითანგარიშგებით;</w:t>
      </w:r>
    </w:p>
    <w:p w:rsidR="0065731B" w:rsidRPr="003434D2" w:rsidRDefault="0065731B" w:rsidP="003434D2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3434D2">
        <w:rPr>
          <w:rFonts w:ascii="Sylfaen" w:hAnsi="Sylfaen" w:cs="Sylfaen"/>
          <w:lang w:val="ka-GE"/>
        </w:rPr>
        <w:lastRenderedPageBreak/>
        <w:t xml:space="preserve">ცხელების და ან </w:t>
      </w:r>
      <w:r w:rsidR="001E1EE4" w:rsidRPr="003434D2">
        <w:rPr>
          <w:rFonts w:ascii="Sylfaen" w:hAnsi="Sylfaen" w:cs="Sylfaen"/>
          <w:lang w:val="ka-GE"/>
        </w:rPr>
        <w:t xml:space="preserve">რესპირაციული </w:t>
      </w:r>
      <w:r w:rsidRPr="003434D2">
        <w:rPr>
          <w:rFonts w:ascii="Sylfaen" w:hAnsi="Sylfaen" w:cs="Sylfaen"/>
          <w:lang w:val="ka-GE"/>
        </w:rPr>
        <w:t xml:space="preserve">ვირუსული ინფექციის მსგავსი კლინიკური ნიშნების გამოვლენისას </w:t>
      </w:r>
      <w:r w:rsidR="001E1EE4" w:rsidRPr="003434D2">
        <w:rPr>
          <w:rFonts w:ascii="Sylfaen" w:hAnsi="Sylfaen" w:cs="Sylfaen"/>
          <w:lang w:val="ka-GE"/>
        </w:rPr>
        <w:t xml:space="preserve">- </w:t>
      </w:r>
      <w:r w:rsidRPr="003434D2">
        <w:rPr>
          <w:rFonts w:ascii="Sylfaen" w:hAnsi="Sylfaen" w:cs="Sylfaen"/>
          <w:lang w:val="ka-GE"/>
        </w:rPr>
        <w:t xml:space="preserve">ჰოსპიტალიზაცია ინფექციური პროფილის  სტაციონარში, ხოლო კოჰორტული იზოლაციისას </w:t>
      </w:r>
      <w:r w:rsidR="003434D2">
        <w:rPr>
          <w:rFonts w:ascii="Sylfaen" w:hAnsi="Sylfaen" w:cs="Sylfaen"/>
          <w:lang w:val="ka-GE"/>
        </w:rPr>
        <w:t xml:space="preserve">პაციენტთან </w:t>
      </w:r>
      <w:r w:rsidRPr="003434D2">
        <w:rPr>
          <w:rFonts w:ascii="Sylfaen" w:hAnsi="Sylfaen" w:cs="Sylfaen"/>
          <w:lang w:val="ka-GE"/>
        </w:rPr>
        <w:t xml:space="preserve">ერთად მყოფი პირისთვის იზოლაციის გახანგრძლივება პაციენტისთვის დიაგნოზის განსაზღვრამდე ან ახალი კორონავირუსისთვის განსაზღვრული ინკუბაციური პერიოდით - დამატებით 14 დღით;  </w:t>
      </w:r>
    </w:p>
    <w:p w:rsidR="0065731B" w:rsidRPr="003434D2" w:rsidRDefault="0065731B" w:rsidP="003434D2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3434D2">
        <w:rPr>
          <w:rFonts w:ascii="Sylfaen" w:hAnsi="Sylfaen" w:cs="Sylfaen"/>
          <w:lang w:val="ka-GE"/>
        </w:rPr>
        <w:t>არა</w:t>
      </w:r>
      <w:r w:rsidR="007545D9" w:rsidRPr="003434D2">
        <w:rPr>
          <w:rFonts w:ascii="Sylfaen" w:hAnsi="Sylfaen" w:cs="Sylfaen"/>
          <w:lang w:val="ka-GE"/>
        </w:rPr>
        <w:t>გადამდები</w:t>
      </w:r>
      <w:r w:rsidRPr="003434D2">
        <w:rPr>
          <w:rFonts w:ascii="Sylfaen" w:hAnsi="Sylfaen" w:cs="Sylfaen"/>
          <w:lang w:val="ka-GE"/>
        </w:rPr>
        <w:t xml:space="preserve"> დაავადების (მაგ; ქირურგიული, გინეკოლოგიური და სხვა) სასწრაფო სტაციონარული სამედიცინო დახმარების საჭიროებისას, კლინიკაში ტრანსპორტირება სპეციალური ავტოტრანსპორტით, სტაციონარში ბოქსირებულ პალატაში (და ან გამწოვი ვენტილაციით აღჭურვილ პალატაში) განთავსებით საიზოლაციო პერიოდის ვადის გასვლამდე; </w:t>
      </w:r>
    </w:p>
    <w:p w:rsidR="0065731B" w:rsidRPr="003434D2" w:rsidRDefault="0065731B" w:rsidP="003434D2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3434D2">
        <w:rPr>
          <w:rFonts w:ascii="Sylfaen" w:hAnsi="Sylfaen" w:cs="Sylfaen"/>
          <w:lang w:val="ka-GE"/>
        </w:rPr>
        <w:t>სატელეფონო კავშირის და ინტერნეტით სარგებლობის შესაძლებლობა.</w:t>
      </w:r>
    </w:p>
    <w:p w:rsidR="007545D9" w:rsidRDefault="003434D2" w:rsidP="003434D2">
      <w:pPr>
        <w:pStyle w:val="Normal1"/>
        <w:spacing w:line="240" w:lineRule="auto"/>
        <w:ind w:left="54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 xml:space="preserve">ე) </w:t>
      </w:r>
      <w:r w:rsidR="00EC3622">
        <w:rPr>
          <w:rFonts w:ascii="Sylfaen" w:hAnsi="Sylfaen" w:cs="Sylfaen"/>
          <w:b/>
          <w:lang w:val="ka-GE"/>
        </w:rPr>
        <w:t>ცხოვრების ჯანსაღი წესის დაცვა -</w:t>
      </w:r>
      <w:r w:rsidR="007545D9" w:rsidRPr="00247A0E">
        <w:rPr>
          <w:rFonts w:ascii="Sylfaen" w:hAnsi="Sylfaen"/>
          <w:lang w:val="ka-GE"/>
        </w:rPr>
        <w:t xml:space="preserve">  ჯანსაღად</w:t>
      </w:r>
      <w:r w:rsidR="00EC3622">
        <w:rPr>
          <w:rFonts w:ascii="Sylfaen" w:hAnsi="Sylfaen"/>
          <w:lang w:val="ka-GE"/>
        </w:rPr>
        <w:t xml:space="preserve"> კვება</w:t>
      </w:r>
      <w:r w:rsidR="007545D9" w:rsidRPr="00247A0E">
        <w:rPr>
          <w:rFonts w:ascii="Sylfaen" w:hAnsi="Sylfaen"/>
          <w:lang w:val="ka-GE"/>
        </w:rPr>
        <w:t xml:space="preserve">, </w:t>
      </w:r>
      <w:r w:rsidR="00EC3622">
        <w:rPr>
          <w:rFonts w:ascii="Sylfaen" w:hAnsi="Sylfaen"/>
          <w:szCs w:val="20"/>
          <w:lang w:val="ka-GE"/>
        </w:rPr>
        <w:t>დასვენება</w:t>
      </w:r>
      <w:r w:rsidR="001E1EE4" w:rsidRPr="00045618">
        <w:rPr>
          <w:rFonts w:ascii="Sylfaen" w:hAnsi="Sylfaen"/>
          <w:szCs w:val="20"/>
          <w:lang w:val="ka-GE"/>
        </w:rPr>
        <w:t xml:space="preserve">, </w:t>
      </w:r>
      <w:r w:rsidR="00EC3622">
        <w:rPr>
          <w:rFonts w:ascii="Sylfaen" w:hAnsi="Sylfaen"/>
          <w:szCs w:val="20"/>
          <w:lang w:val="ka-GE"/>
        </w:rPr>
        <w:t>ფიზიკური აქტივობა</w:t>
      </w:r>
      <w:r w:rsidR="007545D9" w:rsidRPr="00247A0E">
        <w:rPr>
          <w:rFonts w:ascii="Sylfaen" w:hAnsi="Sylfaen"/>
          <w:lang w:val="ka-GE"/>
        </w:rPr>
        <w:t xml:space="preserve"> და  სოციალური კონტაქტი</w:t>
      </w:r>
      <w:r w:rsidR="00BC566C">
        <w:rPr>
          <w:rFonts w:ascii="Sylfaen" w:hAnsi="Sylfaen"/>
          <w:lang w:val="ka-GE"/>
        </w:rPr>
        <w:t>ს</w:t>
      </w:r>
      <w:r w:rsidR="007545D9" w:rsidRPr="00247A0E">
        <w:rPr>
          <w:rFonts w:ascii="Sylfaen" w:hAnsi="Sylfaen"/>
          <w:lang w:val="ka-GE"/>
        </w:rPr>
        <w:t xml:space="preserve"> </w:t>
      </w:r>
      <w:r w:rsidR="00EC3622">
        <w:rPr>
          <w:rFonts w:ascii="Sylfaen" w:hAnsi="Sylfaen"/>
          <w:lang w:val="ka-GE"/>
        </w:rPr>
        <w:t>შენარჩუნება</w:t>
      </w:r>
      <w:r w:rsidR="007545D9" w:rsidRPr="00247A0E">
        <w:rPr>
          <w:rFonts w:ascii="Sylfaen" w:hAnsi="Sylfaen"/>
          <w:lang w:val="ka-GE"/>
        </w:rPr>
        <w:t xml:space="preserve"> ძვირფას ადამიანებთან</w:t>
      </w:r>
      <w:r w:rsidR="00EC3622">
        <w:rPr>
          <w:rFonts w:ascii="Sylfaen" w:hAnsi="Sylfaen"/>
          <w:lang w:val="ka-GE"/>
        </w:rPr>
        <w:t>;</w:t>
      </w:r>
      <w:r w:rsidR="007545D9" w:rsidRPr="00247A0E">
        <w:rPr>
          <w:rFonts w:ascii="Sylfaen" w:hAnsi="Sylfaen"/>
          <w:lang w:val="ka-GE"/>
        </w:rPr>
        <w:t xml:space="preserve"> სახლში და </w:t>
      </w:r>
      <w:r w:rsidR="00EC3622">
        <w:rPr>
          <w:rFonts w:ascii="Sylfaen" w:hAnsi="Sylfaen"/>
          <w:lang w:val="ka-GE"/>
        </w:rPr>
        <w:t xml:space="preserve">ტელეფონით </w:t>
      </w:r>
      <w:r w:rsidR="007545D9" w:rsidRPr="00247A0E">
        <w:rPr>
          <w:rFonts w:ascii="Sylfaen" w:hAnsi="Sylfaen"/>
          <w:lang w:val="ka-GE"/>
        </w:rPr>
        <w:t xml:space="preserve">ან ელექტრონული ფოსტით  ოჯახის სხვა წევრებსა და </w:t>
      </w:r>
      <w:r w:rsidR="00EC3622">
        <w:rPr>
          <w:rFonts w:ascii="Sylfaen" w:hAnsi="Sylfaen"/>
          <w:lang w:val="ka-GE"/>
        </w:rPr>
        <w:t>მეგობრებთან კონტაქტი</w:t>
      </w:r>
    </w:p>
    <w:p w:rsidR="003434D2" w:rsidRDefault="003434D2" w:rsidP="003434D2">
      <w:pPr>
        <w:pStyle w:val="Normal1"/>
        <w:spacing w:line="240" w:lineRule="auto"/>
        <w:ind w:left="540"/>
        <w:jc w:val="both"/>
        <w:rPr>
          <w:rFonts w:ascii="Sylfaen" w:hAnsi="Sylfaen"/>
          <w:lang w:val="ka-GE"/>
        </w:rPr>
      </w:pPr>
    </w:p>
    <w:p w:rsidR="003434D2" w:rsidRDefault="003434D2" w:rsidP="003434D2">
      <w:pPr>
        <w:pStyle w:val="Normal1"/>
        <w:spacing w:line="240" w:lineRule="auto"/>
        <w:ind w:left="540"/>
        <w:jc w:val="both"/>
        <w:rPr>
          <w:rFonts w:ascii="Sylfaen" w:hAnsi="Sylfaen"/>
          <w:lang w:val="ka-GE"/>
        </w:rPr>
      </w:pPr>
    </w:p>
    <w:p w:rsidR="003434D2" w:rsidRPr="00B9127E" w:rsidRDefault="003434D2" w:rsidP="003434D2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საკარანტინო ზონაში მოთავსებული პირი დასაქმებულია,  </w:t>
      </w:r>
      <w:r w:rsidRPr="00D71922">
        <w:rPr>
          <w:rFonts w:ascii="Sylfaen" w:hAnsi="Sylfaen"/>
          <w:lang w:val="ka-GE"/>
        </w:rPr>
        <w:t>საქართველოს ოკუპირებული ტერიტორიებიდან დევნილთა, შრომის ჯანმრთელობისა და სოციალური დაცვის სამინისტრო უფლებამოსილია, ასეთ პირებზე, მოთხოვნის შემთხვევაში, გასცეს საავადმყოფოს ფურცლის ტოლფასი სამართლებრივი შედეგების მქონე ცნობა.</w:t>
      </w:r>
    </w:p>
    <w:p w:rsidR="003434D2" w:rsidRPr="00247A0E" w:rsidRDefault="003434D2" w:rsidP="003434D2">
      <w:pPr>
        <w:pStyle w:val="Normal1"/>
        <w:spacing w:line="240" w:lineRule="auto"/>
        <w:ind w:left="720"/>
        <w:jc w:val="both"/>
        <w:rPr>
          <w:rFonts w:ascii="Sylfaen" w:hAnsi="Sylfaen"/>
          <w:lang w:val="ka-GE"/>
        </w:rPr>
      </w:pPr>
    </w:p>
    <w:p w:rsidR="002C2741" w:rsidRPr="00247A0E" w:rsidRDefault="001E1EE4" w:rsidP="002C2741">
      <w:pPr>
        <w:pStyle w:val="Normal1"/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2C2741" w:rsidRPr="00247A0E" w:rsidRDefault="002C2741" w:rsidP="002C2741">
      <w:pPr>
        <w:pStyle w:val="Normal1"/>
        <w:spacing w:line="240" w:lineRule="auto"/>
        <w:jc w:val="both"/>
        <w:rPr>
          <w:rFonts w:ascii="Sylfaen" w:hAnsi="Sylfaen"/>
          <w:lang w:val="ka-GE"/>
        </w:rPr>
      </w:pPr>
    </w:p>
    <w:p w:rsidR="002C2741" w:rsidRPr="00247A0E" w:rsidRDefault="002C2741" w:rsidP="002C2741">
      <w:pPr>
        <w:pStyle w:val="Normal1"/>
        <w:spacing w:line="240" w:lineRule="auto"/>
        <w:jc w:val="both"/>
        <w:rPr>
          <w:rFonts w:ascii="Sylfaen" w:hAnsi="Sylfaen"/>
          <w:lang w:val="ka-GE"/>
        </w:rPr>
      </w:pPr>
    </w:p>
    <w:p w:rsidR="00247A0E" w:rsidRDefault="00247A0E" w:rsidP="002C2741">
      <w:pPr>
        <w:jc w:val="center"/>
        <w:rPr>
          <w:rFonts w:ascii="Sylfaen" w:hAnsi="Sylfaen"/>
          <w:b/>
          <w:color w:val="44546A" w:themeColor="text2"/>
          <w:lang w:val="ka-GE"/>
        </w:rPr>
      </w:pPr>
    </w:p>
    <w:p w:rsidR="002C2741" w:rsidRPr="0074639B" w:rsidRDefault="002C2741" w:rsidP="002C2741">
      <w:pPr>
        <w:pStyle w:val="Normal1"/>
        <w:spacing w:line="240" w:lineRule="auto"/>
        <w:jc w:val="both"/>
        <w:rPr>
          <w:rFonts w:ascii="Sylfaen" w:hAnsi="Sylfaen"/>
          <w:sz w:val="28"/>
          <w:szCs w:val="28"/>
          <w:lang w:val="ka-GE"/>
        </w:rPr>
      </w:pPr>
    </w:p>
    <w:sectPr w:rsidR="002C2741" w:rsidRPr="0074639B" w:rsidSect="00247A0E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5FA2"/>
    <w:multiLevelType w:val="hybridMultilevel"/>
    <w:tmpl w:val="60E228D4"/>
    <w:lvl w:ilvl="0" w:tplc="84A89172">
      <w:start w:val="1"/>
      <w:numFmt w:val="decimal"/>
      <w:lvlText w:val="%1."/>
      <w:lvlJc w:val="left"/>
      <w:pPr>
        <w:ind w:left="720" w:hanging="360"/>
      </w:pPr>
      <w:rPr>
        <w:rFonts w:hint="default"/>
        <w:color w:val="44546A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70BCC"/>
    <w:multiLevelType w:val="hybridMultilevel"/>
    <w:tmpl w:val="BD24A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559EB"/>
    <w:multiLevelType w:val="hybridMultilevel"/>
    <w:tmpl w:val="598CE47C"/>
    <w:lvl w:ilvl="0" w:tplc="1052756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D526C56"/>
    <w:multiLevelType w:val="hybridMultilevel"/>
    <w:tmpl w:val="EC82FA8E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7BAA03A4"/>
    <w:multiLevelType w:val="hybridMultilevel"/>
    <w:tmpl w:val="DA08290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zNDcwNTQ0NjWwsDRQ0lEKTi0uzszPAykwqgUALgMbCywAAAA="/>
  </w:docVars>
  <w:rsids>
    <w:rsidRoot w:val="0065731B"/>
    <w:rsid w:val="00004611"/>
    <w:rsid w:val="001E1EE4"/>
    <w:rsid w:val="00201B9B"/>
    <w:rsid w:val="002370FE"/>
    <w:rsid w:val="00245C39"/>
    <w:rsid w:val="00247A0E"/>
    <w:rsid w:val="002C2741"/>
    <w:rsid w:val="003434D2"/>
    <w:rsid w:val="003A2BD5"/>
    <w:rsid w:val="00461612"/>
    <w:rsid w:val="004C280E"/>
    <w:rsid w:val="005A3D94"/>
    <w:rsid w:val="005E31DD"/>
    <w:rsid w:val="0065731B"/>
    <w:rsid w:val="0069380D"/>
    <w:rsid w:val="006D04AD"/>
    <w:rsid w:val="006D6453"/>
    <w:rsid w:val="0074639B"/>
    <w:rsid w:val="007545D9"/>
    <w:rsid w:val="007761A3"/>
    <w:rsid w:val="00782995"/>
    <w:rsid w:val="007A7890"/>
    <w:rsid w:val="007D6955"/>
    <w:rsid w:val="00873644"/>
    <w:rsid w:val="00A04851"/>
    <w:rsid w:val="00AB781E"/>
    <w:rsid w:val="00BC566C"/>
    <w:rsid w:val="00D5592E"/>
    <w:rsid w:val="00E86E28"/>
    <w:rsid w:val="00EC3622"/>
    <w:rsid w:val="00F3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85BF7"/>
  <w15:docId w15:val="{26EFE53A-4CC6-474C-B015-883D0B18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3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5731B"/>
    <w:pPr>
      <w:spacing w:after="0" w:line="276" w:lineRule="auto"/>
    </w:pPr>
    <w:rPr>
      <w:rFonts w:ascii="Arial" w:eastAsia="Arial" w:hAnsi="Arial" w:cs="Arial"/>
      <w:lang w:val="en"/>
    </w:rPr>
  </w:style>
  <w:style w:type="paragraph" w:styleId="ListParagraph">
    <w:name w:val="List Paragraph"/>
    <w:basedOn w:val="Normal"/>
    <w:uiPriority w:val="34"/>
    <w:qFormat/>
    <w:rsid w:val="0065731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4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Sturua</dc:creator>
  <cp:keywords/>
  <dc:description/>
  <cp:lastModifiedBy>Ekaterine Adamia</cp:lastModifiedBy>
  <cp:revision>12</cp:revision>
  <dcterms:created xsi:type="dcterms:W3CDTF">2020-02-28T17:58:00Z</dcterms:created>
  <dcterms:modified xsi:type="dcterms:W3CDTF">2020-03-02T17:43:00Z</dcterms:modified>
</cp:coreProperties>
</file>